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2816D" w14:textId="77777777" w:rsidR="00AE5B8C" w:rsidRDefault="00AE5B8C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Информация о запатентованных</w:t>
      </w:r>
    </w:p>
    <w:p w14:paraId="2A2776B1" w14:textId="12B0DF59" w:rsidR="00F12C76" w:rsidRDefault="00AE5B8C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разработках </w:t>
      </w:r>
      <w:r w:rsidR="007244A9">
        <w:rPr>
          <w:rFonts w:cs="Times New Roman"/>
          <w:b/>
          <w:bCs/>
          <w:sz w:val="24"/>
          <w:szCs w:val="24"/>
        </w:rPr>
        <w:t>в</w:t>
      </w:r>
      <w:r>
        <w:rPr>
          <w:rFonts w:cs="Times New Roman"/>
          <w:b/>
          <w:bCs/>
          <w:sz w:val="24"/>
          <w:szCs w:val="24"/>
        </w:rPr>
        <w:t>ысших учебных заведений Пензенской области</w:t>
      </w:r>
    </w:p>
    <w:p w14:paraId="097BD829" w14:textId="77777777" w:rsidR="0081727A" w:rsidRDefault="0081727A" w:rsidP="00AE5B8C">
      <w:pPr>
        <w:spacing w:after="0"/>
        <w:ind w:firstLine="709"/>
        <w:jc w:val="center"/>
        <w:rPr>
          <w:rFonts w:cs="Times New Roman"/>
          <w:b/>
          <w:bCs/>
          <w:sz w:val="24"/>
          <w:szCs w:val="24"/>
        </w:rPr>
      </w:pPr>
    </w:p>
    <w:tbl>
      <w:tblPr>
        <w:tblW w:w="5689" w:type="pct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0"/>
        <w:gridCol w:w="10132"/>
      </w:tblGrid>
      <w:tr w:rsidR="0081727A" w:rsidRPr="004C60AD" w14:paraId="2F65E66C" w14:textId="07CF579C" w:rsidTr="0081727A">
        <w:tc>
          <w:tcPr>
            <w:tcW w:w="235" w:type="pct"/>
            <w:shd w:val="clear" w:color="auto" w:fill="auto"/>
          </w:tcPr>
          <w:p w14:paraId="2A62E7DE" w14:textId="2B472AAE" w:rsidR="0081727A" w:rsidRPr="004C60AD" w:rsidRDefault="0081727A" w:rsidP="0081727A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№</w:t>
            </w:r>
          </w:p>
        </w:tc>
        <w:tc>
          <w:tcPr>
            <w:tcW w:w="4765" w:type="pct"/>
            <w:shd w:val="clear" w:color="auto" w:fill="auto"/>
          </w:tcPr>
          <w:p w14:paraId="3860B452" w14:textId="77777777" w:rsidR="0081727A" w:rsidRPr="004C60AD" w:rsidRDefault="0081727A" w:rsidP="00D150D1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81727A">
              <w:rPr>
                <w:b/>
                <w:bCs/>
                <w:color w:val="auto"/>
                <w:sz w:val="32"/>
                <w:szCs w:val="32"/>
              </w:rPr>
              <w:t>Строительство</w:t>
            </w:r>
          </w:p>
        </w:tc>
      </w:tr>
      <w:tr w:rsidR="00D150D1" w:rsidRPr="004C60AD" w14:paraId="54FEE45E" w14:textId="769D7A13" w:rsidTr="0081727A">
        <w:tc>
          <w:tcPr>
            <w:tcW w:w="235" w:type="pct"/>
            <w:shd w:val="clear" w:color="auto" w:fill="auto"/>
          </w:tcPr>
          <w:p w14:paraId="0AF76E07" w14:textId="643D2C6D" w:rsidR="00D150D1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4765" w:type="pct"/>
            <w:shd w:val="clear" w:color="auto" w:fill="auto"/>
          </w:tcPr>
          <w:p w14:paraId="38202E45" w14:textId="77777777" w:rsidR="00740722" w:rsidRDefault="00740722" w:rsidP="00740722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740722">
              <w:rPr>
                <w:b/>
                <w:bCs/>
                <w:color w:val="auto"/>
              </w:rPr>
              <w:t xml:space="preserve">233918 </w:t>
            </w:r>
            <w:r w:rsidRPr="00740722">
              <w:rPr>
                <w:color w:val="auto"/>
              </w:rPr>
              <w:t>Подсвечник для культовых сооружений</w:t>
            </w:r>
          </w:p>
          <w:p w14:paraId="1261172D" w14:textId="2B60B583" w:rsidR="00D150D1" w:rsidRPr="00740722" w:rsidRDefault="00740722" w:rsidP="00740722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color w:val="auto"/>
              </w:rPr>
              <w:t>дата регистрации 13.05.2025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740722">
              <w:rPr>
                <w:bCs/>
                <w:color w:val="auto"/>
              </w:rPr>
              <w:t>Еремкин А.И.,</w:t>
            </w:r>
            <w:r>
              <w:rPr>
                <w:bCs/>
                <w:color w:val="auto"/>
              </w:rPr>
              <w:t xml:space="preserve"> </w:t>
            </w:r>
            <w:r w:rsidRPr="00740722">
              <w:rPr>
                <w:bCs/>
                <w:color w:val="auto"/>
              </w:rPr>
              <w:t>Аверкин А. Г.,</w:t>
            </w:r>
            <w:r>
              <w:rPr>
                <w:bCs/>
                <w:color w:val="auto"/>
              </w:rPr>
              <w:t xml:space="preserve"> </w:t>
            </w:r>
            <w:r w:rsidRPr="00740722">
              <w:rPr>
                <w:bCs/>
                <w:color w:val="auto"/>
              </w:rPr>
              <w:t>Пономарева И. К</w:t>
            </w:r>
          </w:p>
        </w:tc>
      </w:tr>
      <w:tr w:rsidR="00D150D1" w:rsidRPr="004C60AD" w14:paraId="55014BE3" w14:textId="608BD832" w:rsidTr="0081727A">
        <w:tc>
          <w:tcPr>
            <w:tcW w:w="235" w:type="pct"/>
            <w:shd w:val="clear" w:color="auto" w:fill="auto"/>
          </w:tcPr>
          <w:p w14:paraId="13D14584" w14:textId="19DE3BEC" w:rsidR="00D150D1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4765" w:type="pct"/>
            <w:shd w:val="clear" w:color="auto" w:fill="auto"/>
          </w:tcPr>
          <w:p w14:paraId="576AC05A" w14:textId="5836B521" w:rsidR="00740722" w:rsidRPr="00740722" w:rsidRDefault="00740722" w:rsidP="00740722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t xml:space="preserve"> </w:t>
            </w:r>
            <w:r w:rsidRPr="00740722">
              <w:rPr>
                <w:b/>
                <w:bCs/>
                <w:color w:val="auto"/>
              </w:rPr>
              <w:t>2839323</w:t>
            </w:r>
            <w:r>
              <w:rPr>
                <w:b/>
                <w:bCs/>
                <w:color w:val="auto"/>
              </w:rPr>
              <w:t xml:space="preserve"> </w:t>
            </w:r>
            <w:r w:rsidRPr="00740722">
              <w:rPr>
                <w:color w:val="auto"/>
              </w:rPr>
              <w:t>Реактивный гаситель колебаний</w:t>
            </w:r>
            <w:r>
              <w:rPr>
                <w:color w:val="auto"/>
              </w:rPr>
              <w:t xml:space="preserve"> </w:t>
            </w:r>
            <w:r w:rsidRPr="00740722">
              <w:rPr>
                <w:color w:val="auto"/>
              </w:rPr>
              <w:t>сооружений</w:t>
            </w:r>
            <w:r w:rsidRPr="00740722">
              <w:rPr>
                <w:b/>
                <w:bCs/>
                <w:color w:val="auto"/>
                <w:sz w:val="28"/>
                <w:szCs w:val="28"/>
              </w:rPr>
              <w:t xml:space="preserve"> </w:t>
            </w:r>
          </w:p>
          <w:p w14:paraId="6FF1EAC0" w14:textId="72E1EFA3" w:rsidR="00D150D1" w:rsidRPr="00740722" w:rsidRDefault="00740722" w:rsidP="00740722">
            <w:pPr>
              <w:pStyle w:val="Default"/>
              <w:rPr>
                <w:color w:val="auto"/>
              </w:rPr>
            </w:pPr>
            <w:r w:rsidRPr="00740722">
              <w:rPr>
                <w:color w:val="auto"/>
              </w:rPr>
              <w:t>дата регистрации</w:t>
            </w:r>
            <w:r>
              <w:rPr>
                <w:color w:val="auto"/>
              </w:rPr>
              <w:t xml:space="preserve"> </w:t>
            </w:r>
            <w:r w:rsidRPr="00740722">
              <w:rPr>
                <w:color w:val="auto"/>
              </w:rPr>
              <w:t>29.04.2025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 w:rsidRPr="00740722">
              <w:rPr>
                <w:color w:val="auto"/>
              </w:rPr>
              <w:t>Шеин А. И.,</w:t>
            </w:r>
            <w:r>
              <w:rPr>
                <w:color w:val="auto"/>
              </w:rPr>
              <w:t xml:space="preserve"> </w:t>
            </w:r>
            <w:r w:rsidRPr="00740722">
              <w:rPr>
                <w:color w:val="auto"/>
              </w:rPr>
              <w:t>Зайцев М. Б.,</w:t>
            </w:r>
            <w:r>
              <w:rPr>
                <w:color w:val="auto"/>
              </w:rPr>
              <w:t xml:space="preserve"> </w:t>
            </w:r>
            <w:r w:rsidRPr="00740722">
              <w:rPr>
                <w:color w:val="auto"/>
              </w:rPr>
              <w:t>Чуманов А.В.</w:t>
            </w:r>
          </w:p>
        </w:tc>
      </w:tr>
      <w:tr w:rsidR="00740722" w:rsidRPr="004C60AD" w14:paraId="4788C283" w14:textId="61104FCF" w:rsidTr="0081727A">
        <w:tc>
          <w:tcPr>
            <w:tcW w:w="235" w:type="pct"/>
            <w:shd w:val="clear" w:color="auto" w:fill="auto"/>
          </w:tcPr>
          <w:p w14:paraId="2E2CB55F" w14:textId="7DAD9CE7" w:rsidR="00740722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4765" w:type="pct"/>
            <w:shd w:val="clear" w:color="auto" w:fill="auto"/>
          </w:tcPr>
          <w:p w14:paraId="3176F928" w14:textId="111043FB" w:rsidR="00740722" w:rsidRPr="00740722" w:rsidRDefault="00740722" w:rsidP="00740722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740722">
              <w:rPr>
                <w:b/>
                <w:bCs/>
                <w:color w:val="auto"/>
              </w:rPr>
              <w:t>232782</w:t>
            </w:r>
            <w:r>
              <w:rPr>
                <w:b/>
                <w:bCs/>
                <w:color w:val="auto"/>
              </w:rPr>
              <w:t xml:space="preserve"> </w:t>
            </w:r>
            <w:r w:rsidRPr="00740722">
              <w:rPr>
                <w:color w:val="auto"/>
              </w:rPr>
              <w:t>Подсвечник для культовых сооружений</w:t>
            </w:r>
            <w:r w:rsidRPr="00740722">
              <w:rPr>
                <w:b/>
                <w:bCs/>
                <w:color w:val="auto"/>
              </w:rPr>
              <w:t xml:space="preserve"> </w:t>
            </w:r>
          </w:p>
          <w:p w14:paraId="49D2933D" w14:textId="6A567E5A" w:rsidR="00740722" w:rsidRPr="00D150D1" w:rsidRDefault="00747A94" w:rsidP="00740722">
            <w:pPr>
              <w:pStyle w:val="Default"/>
              <w:rPr>
                <w:b/>
                <w:bCs/>
                <w:color w:val="auto"/>
                <w:sz w:val="28"/>
                <w:szCs w:val="28"/>
              </w:rPr>
            </w:pPr>
            <w:r w:rsidRPr="00740722">
              <w:rPr>
                <w:color w:val="auto"/>
              </w:rPr>
              <w:t>дата регистрации</w:t>
            </w:r>
            <w:r>
              <w:rPr>
                <w:color w:val="auto"/>
              </w:rPr>
              <w:t xml:space="preserve"> </w:t>
            </w:r>
            <w:r w:rsidRPr="00747A94">
              <w:rPr>
                <w:color w:val="auto"/>
              </w:rPr>
              <w:t>20.03.2025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740722">
              <w:rPr>
                <w:bCs/>
                <w:color w:val="auto"/>
              </w:rPr>
              <w:t>Еремкин А.И.,</w:t>
            </w:r>
            <w:r>
              <w:rPr>
                <w:bCs/>
                <w:color w:val="auto"/>
              </w:rPr>
              <w:t xml:space="preserve"> </w:t>
            </w:r>
            <w:r w:rsidRPr="00740722">
              <w:rPr>
                <w:bCs/>
                <w:color w:val="auto"/>
              </w:rPr>
              <w:t>Аверкин А. Г.,</w:t>
            </w:r>
            <w:r>
              <w:rPr>
                <w:bCs/>
                <w:color w:val="auto"/>
              </w:rPr>
              <w:t xml:space="preserve"> </w:t>
            </w:r>
            <w:r w:rsidRPr="00740722">
              <w:rPr>
                <w:bCs/>
                <w:color w:val="auto"/>
              </w:rPr>
              <w:t>Пономарева И. К</w:t>
            </w:r>
          </w:p>
        </w:tc>
      </w:tr>
      <w:tr w:rsidR="00564FE4" w:rsidRPr="004C60AD" w14:paraId="5B05B068" w14:textId="77777777" w:rsidTr="0081727A">
        <w:tc>
          <w:tcPr>
            <w:tcW w:w="235" w:type="pct"/>
            <w:shd w:val="clear" w:color="auto" w:fill="auto"/>
          </w:tcPr>
          <w:p w14:paraId="4302BA32" w14:textId="086957C3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4</w:t>
            </w:r>
          </w:p>
        </w:tc>
        <w:tc>
          <w:tcPr>
            <w:tcW w:w="4765" w:type="pct"/>
            <w:shd w:val="clear" w:color="auto" w:fill="auto"/>
          </w:tcPr>
          <w:p w14:paraId="274A6DBC" w14:textId="77777777" w:rsidR="00564FE4" w:rsidRDefault="00564FE4" w:rsidP="00740722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564FE4">
              <w:rPr>
                <w:b/>
                <w:bCs/>
                <w:color w:val="auto"/>
              </w:rPr>
              <w:t>231958</w:t>
            </w:r>
            <w:r>
              <w:rPr>
                <w:b/>
                <w:bCs/>
                <w:color w:val="auto"/>
              </w:rPr>
              <w:t xml:space="preserve"> </w:t>
            </w:r>
            <w:r w:rsidRPr="00564FE4">
              <w:rPr>
                <w:color w:val="auto"/>
              </w:rPr>
              <w:t>Вихревой сатуратор</w:t>
            </w:r>
            <w:r w:rsidRPr="00564FE4">
              <w:rPr>
                <w:b/>
                <w:bCs/>
                <w:color w:val="auto"/>
              </w:rPr>
              <w:t xml:space="preserve"> </w:t>
            </w:r>
          </w:p>
          <w:p w14:paraId="5AADDD0A" w14:textId="3607DBCB" w:rsidR="00564FE4" w:rsidRPr="00564FE4" w:rsidRDefault="00564FE4" w:rsidP="00564FE4">
            <w:pPr>
              <w:pStyle w:val="Default"/>
              <w:rPr>
                <w:bCs/>
                <w:color w:val="auto"/>
              </w:rPr>
            </w:pPr>
            <w:r w:rsidRPr="00740722">
              <w:rPr>
                <w:color w:val="auto"/>
              </w:rPr>
              <w:t>дата регистрации</w:t>
            </w:r>
            <w:r>
              <w:rPr>
                <w:color w:val="auto"/>
              </w:rPr>
              <w:t xml:space="preserve"> </w:t>
            </w:r>
            <w:r w:rsidRPr="00564FE4">
              <w:rPr>
                <w:color w:val="auto"/>
              </w:rPr>
              <w:t>19.02.2025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564FE4">
              <w:rPr>
                <w:bCs/>
                <w:color w:val="auto"/>
              </w:rPr>
              <w:t>Андреев С. Ю.,</w:t>
            </w:r>
            <w:r>
              <w:rPr>
                <w:bCs/>
                <w:color w:val="auto"/>
              </w:rPr>
              <w:t xml:space="preserve"> </w:t>
            </w:r>
            <w:r w:rsidRPr="00564FE4">
              <w:rPr>
                <w:bCs/>
                <w:color w:val="auto"/>
              </w:rPr>
              <w:t>Лебединский К. В.,</w:t>
            </w:r>
            <w:r>
              <w:rPr>
                <w:bCs/>
                <w:color w:val="auto"/>
              </w:rPr>
              <w:t xml:space="preserve"> </w:t>
            </w:r>
            <w:r w:rsidRPr="00564FE4">
              <w:rPr>
                <w:bCs/>
                <w:color w:val="auto"/>
              </w:rPr>
              <w:t>Сафронов М. А</w:t>
            </w:r>
          </w:p>
        </w:tc>
      </w:tr>
      <w:tr w:rsidR="00564FE4" w:rsidRPr="004C60AD" w14:paraId="4927F77D" w14:textId="77777777" w:rsidTr="0081727A">
        <w:tc>
          <w:tcPr>
            <w:tcW w:w="235" w:type="pct"/>
            <w:shd w:val="clear" w:color="auto" w:fill="auto"/>
          </w:tcPr>
          <w:p w14:paraId="7660BF88" w14:textId="4C588179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5</w:t>
            </w:r>
          </w:p>
        </w:tc>
        <w:tc>
          <w:tcPr>
            <w:tcW w:w="4765" w:type="pct"/>
            <w:shd w:val="clear" w:color="auto" w:fill="auto"/>
          </w:tcPr>
          <w:p w14:paraId="0A153282" w14:textId="2DD7CCF2" w:rsidR="00564FE4" w:rsidRDefault="00564FE4" w:rsidP="00564FE4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564FE4">
              <w:rPr>
                <w:b/>
                <w:bCs/>
                <w:color w:val="auto"/>
              </w:rPr>
              <w:t>222784</w:t>
            </w:r>
            <w:r>
              <w:rPr>
                <w:b/>
                <w:bCs/>
                <w:color w:val="auto"/>
              </w:rPr>
              <w:t xml:space="preserve"> </w:t>
            </w:r>
            <w:r w:rsidRPr="00564FE4">
              <w:rPr>
                <w:color w:val="auto"/>
              </w:rPr>
              <w:t>Вихревое эрлифтное устройство</w:t>
            </w:r>
          </w:p>
          <w:p w14:paraId="78A0BAB7" w14:textId="078A212D" w:rsidR="00564FE4" w:rsidRPr="00564FE4" w:rsidRDefault="00564FE4" w:rsidP="00564FE4">
            <w:pPr>
              <w:pStyle w:val="Default"/>
              <w:rPr>
                <w:bCs/>
                <w:color w:val="auto"/>
              </w:rPr>
            </w:pPr>
            <w:r w:rsidRPr="00740722">
              <w:rPr>
                <w:color w:val="auto"/>
              </w:rPr>
              <w:t>дата регистрации</w:t>
            </w:r>
            <w:r>
              <w:rPr>
                <w:color w:val="auto"/>
              </w:rPr>
              <w:t xml:space="preserve"> </w:t>
            </w:r>
            <w:r w:rsidRPr="00564FE4">
              <w:rPr>
                <w:color w:val="auto"/>
              </w:rPr>
              <w:t>18.01.2024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564FE4">
              <w:rPr>
                <w:bCs/>
                <w:color w:val="auto"/>
              </w:rPr>
              <w:t>Андреев С. Ю.,</w:t>
            </w:r>
            <w:r>
              <w:rPr>
                <w:bCs/>
                <w:color w:val="auto"/>
              </w:rPr>
              <w:t xml:space="preserve"> </w:t>
            </w:r>
            <w:r w:rsidRPr="00564FE4">
              <w:rPr>
                <w:bCs/>
                <w:color w:val="auto"/>
              </w:rPr>
              <w:t>Белова Л.В</w:t>
            </w:r>
          </w:p>
        </w:tc>
      </w:tr>
      <w:tr w:rsidR="00564FE4" w:rsidRPr="004C60AD" w14:paraId="60A5015E" w14:textId="77777777" w:rsidTr="0081727A">
        <w:tc>
          <w:tcPr>
            <w:tcW w:w="235" w:type="pct"/>
            <w:shd w:val="clear" w:color="auto" w:fill="auto"/>
          </w:tcPr>
          <w:p w14:paraId="52D34371" w14:textId="7A6BCA2F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6</w:t>
            </w:r>
          </w:p>
        </w:tc>
        <w:tc>
          <w:tcPr>
            <w:tcW w:w="4765" w:type="pct"/>
            <w:shd w:val="clear" w:color="auto" w:fill="auto"/>
          </w:tcPr>
          <w:p w14:paraId="710C795C" w14:textId="4E2D5D6F" w:rsidR="00564FE4" w:rsidRDefault="00564FE4" w:rsidP="00564FE4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564FE4">
              <w:rPr>
                <w:b/>
                <w:bCs/>
                <w:color w:val="auto"/>
              </w:rPr>
              <w:t>2550173</w:t>
            </w:r>
            <w:r>
              <w:rPr>
                <w:b/>
                <w:bCs/>
                <w:color w:val="auto"/>
              </w:rPr>
              <w:t xml:space="preserve"> </w:t>
            </w:r>
            <w:r w:rsidRPr="00564FE4">
              <w:rPr>
                <w:color w:val="auto"/>
              </w:rPr>
              <w:t>Способ усиления сборных панелей покрытия из</w:t>
            </w:r>
            <w:r>
              <w:rPr>
                <w:color w:val="auto"/>
              </w:rPr>
              <w:t xml:space="preserve"> </w:t>
            </w:r>
            <w:r w:rsidRPr="00564FE4">
              <w:rPr>
                <w:color w:val="auto"/>
              </w:rPr>
              <w:t>ячеистого бетона</w:t>
            </w:r>
            <w:r>
              <w:rPr>
                <w:color w:val="auto"/>
              </w:rPr>
              <w:t xml:space="preserve"> </w:t>
            </w:r>
          </w:p>
          <w:p w14:paraId="0DCF315A" w14:textId="29710D00" w:rsidR="00564FE4" w:rsidRPr="00564FE4" w:rsidRDefault="00564FE4" w:rsidP="00564FE4">
            <w:pPr>
              <w:pStyle w:val="Default"/>
              <w:rPr>
                <w:color w:val="auto"/>
              </w:rPr>
            </w:pPr>
            <w:r w:rsidRPr="00564FE4">
              <w:rPr>
                <w:color w:val="auto"/>
              </w:rPr>
              <w:t>Гучкин И.С., Булавенко В.О.,Мигунова К.В.</w:t>
            </w:r>
          </w:p>
        </w:tc>
      </w:tr>
      <w:tr w:rsidR="00564FE4" w:rsidRPr="004C60AD" w14:paraId="164D4981" w14:textId="77777777" w:rsidTr="0081727A">
        <w:tc>
          <w:tcPr>
            <w:tcW w:w="235" w:type="pct"/>
            <w:shd w:val="clear" w:color="auto" w:fill="auto"/>
          </w:tcPr>
          <w:p w14:paraId="132618D1" w14:textId="14385501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7</w:t>
            </w:r>
          </w:p>
        </w:tc>
        <w:tc>
          <w:tcPr>
            <w:tcW w:w="4765" w:type="pct"/>
            <w:shd w:val="clear" w:color="auto" w:fill="auto"/>
          </w:tcPr>
          <w:p w14:paraId="426007DF" w14:textId="17475022" w:rsidR="00564FE4" w:rsidRPr="00564FE4" w:rsidRDefault="00564FE4" w:rsidP="00564FE4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564FE4">
              <w:rPr>
                <w:b/>
                <w:bCs/>
                <w:color w:val="auto"/>
              </w:rPr>
              <w:t>2561425</w:t>
            </w:r>
            <w:r>
              <w:rPr>
                <w:b/>
                <w:bCs/>
                <w:color w:val="auto"/>
              </w:rPr>
              <w:t xml:space="preserve"> </w:t>
            </w:r>
            <w:r w:rsidRPr="00564FE4">
              <w:rPr>
                <w:color w:val="auto"/>
              </w:rPr>
              <w:t>Устройство для усиления фундаментов колонн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 w:rsidRPr="00564FE4">
              <w:rPr>
                <w:color w:val="auto"/>
              </w:rPr>
              <w:t>Глухов В.С., Гучкин И.С.,</w:t>
            </w:r>
          </w:p>
          <w:p w14:paraId="3792D049" w14:textId="791AC775" w:rsidR="00564FE4" w:rsidRPr="00740722" w:rsidRDefault="00564FE4" w:rsidP="00564FE4">
            <w:pPr>
              <w:pStyle w:val="Default"/>
              <w:rPr>
                <w:b/>
                <w:bCs/>
                <w:color w:val="auto"/>
              </w:rPr>
            </w:pPr>
            <w:r w:rsidRPr="00564FE4">
              <w:rPr>
                <w:color w:val="auto"/>
              </w:rPr>
              <w:t>Шишкин С.О., Полежай П.А</w:t>
            </w:r>
          </w:p>
        </w:tc>
      </w:tr>
      <w:tr w:rsidR="00564FE4" w:rsidRPr="004C60AD" w14:paraId="75FB5E39" w14:textId="77777777" w:rsidTr="0081727A">
        <w:tc>
          <w:tcPr>
            <w:tcW w:w="235" w:type="pct"/>
            <w:shd w:val="clear" w:color="auto" w:fill="auto"/>
          </w:tcPr>
          <w:p w14:paraId="180961C7" w14:textId="5021B871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8</w:t>
            </w:r>
          </w:p>
        </w:tc>
        <w:tc>
          <w:tcPr>
            <w:tcW w:w="4765" w:type="pct"/>
            <w:shd w:val="clear" w:color="auto" w:fill="auto"/>
          </w:tcPr>
          <w:p w14:paraId="3AF8CDC9" w14:textId="75FC7463" w:rsidR="00564FE4" w:rsidRPr="00307D53" w:rsidRDefault="00307D53" w:rsidP="00307D53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307D53">
              <w:rPr>
                <w:b/>
                <w:bCs/>
                <w:color w:val="auto"/>
              </w:rPr>
              <w:t>2562026</w:t>
            </w:r>
            <w:r>
              <w:rPr>
                <w:b/>
                <w:bCs/>
                <w:color w:val="auto"/>
              </w:rPr>
              <w:t xml:space="preserve"> </w:t>
            </w:r>
            <w:r w:rsidRPr="00307D53">
              <w:rPr>
                <w:color w:val="auto"/>
              </w:rPr>
              <w:t>Способ рихтовки двутавровых балок, прикреплённых к колонне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br/>
              <w:t xml:space="preserve"> </w:t>
            </w:r>
            <w:r w:rsidRPr="00307D53">
              <w:rPr>
                <w:color w:val="auto"/>
              </w:rPr>
              <w:t>Нежданов К.К., Рубликов С.Г.,</w:t>
            </w:r>
            <w:r>
              <w:rPr>
                <w:color w:val="auto"/>
              </w:rPr>
              <w:t xml:space="preserve"> </w:t>
            </w:r>
            <w:r w:rsidRPr="00307D53">
              <w:rPr>
                <w:color w:val="auto"/>
              </w:rPr>
              <w:t>Кузьмишкин А.А.</w:t>
            </w:r>
          </w:p>
        </w:tc>
      </w:tr>
      <w:tr w:rsidR="00564FE4" w:rsidRPr="004C60AD" w14:paraId="24181AA5" w14:textId="77777777" w:rsidTr="0081727A">
        <w:tc>
          <w:tcPr>
            <w:tcW w:w="235" w:type="pct"/>
            <w:shd w:val="clear" w:color="auto" w:fill="auto"/>
          </w:tcPr>
          <w:p w14:paraId="20E97F7E" w14:textId="38AD9FEB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9</w:t>
            </w:r>
          </w:p>
        </w:tc>
        <w:tc>
          <w:tcPr>
            <w:tcW w:w="4765" w:type="pct"/>
            <w:shd w:val="clear" w:color="auto" w:fill="auto"/>
          </w:tcPr>
          <w:p w14:paraId="4A48E353" w14:textId="77777777" w:rsidR="00564FE4" w:rsidRDefault="00307D53" w:rsidP="00307D53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307D53">
              <w:rPr>
                <w:b/>
                <w:bCs/>
                <w:color w:val="auto"/>
              </w:rPr>
              <w:t>2562624</w:t>
            </w:r>
            <w:r>
              <w:rPr>
                <w:b/>
                <w:bCs/>
                <w:color w:val="auto"/>
              </w:rPr>
              <w:t xml:space="preserve"> </w:t>
            </w:r>
            <w:r w:rsidRPr="00307D53">
              <w:rPr>
                <w:color w:val="auto"/>
              </w:rPr>
              <w:t>Фундамент колонны с устройством для компенсации</w:t>
            </w:r>
            <w:r>
              <w:rPr>
                <w:color w:val="auto"/>
              </w:rPr>
              <w:t xml:space="preserve"> </w:t>
            </w:r>
            <w:r w:rsidRPr="00307D53">
              <w:rPr>
                <w:color w:val="auto"/>
              </w:rPr>
              <w:t>чрезмерной осадки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</w:p>
          <w:p w14:paraId="38CCCE6E" w14:textId="15AA9BEE" w:rsidR="00307D53" w:rsidRPr="00F71412" w:rsidRDefault="00307D53" w:rsidP="00307D53">
            <w:pPr>
              <w:pStyle w:val="Default"/>
              <w:rPr>
                <w:color w:val="auto"/>
              </w:rPr>
            </w:pPr>
            <w:r w:rsidRPr="00F71412">
              <w:rPr>
                <w:color w:val="auto"/>
              </w:rPr>
              <w:t>Гучкин И.С., Шишкин С.О.</w:t>
            </w:r>
          </w:p>
        </w:tc>
      </w:tr>
      <w:tr w:rsidR="00564FE4" w:rsidRPr="004C60AD" w14:paraId="65A733EE" w14:textId="77777777" w:rsidTr="0081727A">
        <w:tc>
          <w:tcPr>
            <w:tcW w:w="235" w:type="pct"/>
            <w:shd w:val="clear" w:color="auto" w:fill="auto"/>
          </w:tcPr>
          <w:p w14:paraId="5D443FC5" w14:textId="6A78D34F" w:rsidR="00564FE4" w:rsidRPr="008E0A25" w:rsidRDefault="0081727A" w:rsidP="009923D0">
            <w:pPr>
              <w:pStyle w:val="Default"/>
              <w:jc w:val="center"/>
              <w:rPr>
                <w:color w:val="auto"/>
              </w:rPr>
            </w:pPr>
            <w:r>
              <w:rPr>
                <w:color w:val="auto"/>
              </w:rPr>
              <w:t>10</w:t>
            </w:r>
          </w:p>
        </w:tc>
        <w:tc>
          <w:tcPr>
            <w:tcW w:w="4765" w:type="pct"/>
            <w:shd w:val="clear" w:color="auto" w:fill="auto"/>
          </w:tcPr>
          <w:p w14:paraId="1E4F5CC8" w14:textId="2B16657F" w:rsidR="00564FE4" w:rsidRPr="00F71412" w:rsidRDefault="00F71412" w:rsidP="00F71412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F71412">
              <w:rPr>
                <w:b/>
                <w:bCs/>
                <w:color w:val="auto"/>
              </w:rPr>
              <w:t xml:space="preserve">157170 </w:t>
            </w:r>
            <w:r w:rsidRPr="00F71412">
              <w:rPr>
                <w:color w:val="auto"/>
              </w:rPr>
              <w:t>Устройство для обезвреживания отработанных медно-аммиачных травильных растворов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F71412">
              <w:rPr>
                <w:bCs/>
                <w:color w:val="auto"/>
              </w:rPr>
              <w:t>Андреев С.Ю., Князев В.А.,</w:t>
            </w:r>
            <w:r>
              <w:rPr>
                <w:bCs/>
                <w:color w:val="auto"/>
              </w:rPr>
              <w:t xml:space="preserve"> </w:t>
            </w:r>
            <w:r w:rsidRPr="00F71412">
              <w:rPr>
                <w:bCs/>
                <w:color w:val="auto"/>
              </w:rPr>
              <w:t>Полубояринов П.А.</w:t>
            </w:r>
          </w:p>
        </w:tc>
      </w:tr>
      <w:tr w:rsidR="00564FE4" w:rsidRPr="004C60AD" w14:paraId="16C33438" w14:textId="77777777" w:rsidTr="0081727A">
        <w:tc>
          <w:tcPr>
            <w:tcW w:w="235" w:type="pct"/>
            <w:shd w:val="clear" w:color="auto" w:fill="auto"/>
          </w:tcPr>
          <w:p w14:paraId="2F91802C" w14:textId="5A25750A" w:rsidR="00564FE4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11</w:t>
            </w:r>
          </w:p>
        </w:tc>
        <w:tc>
          <w:tcPr>
            <w:tcW w:w="4765" w:type="pct"/>
            <w:shd w:val="clear" w:color="auto" w:fill="auto"/>
          </w:tcPr>
          <w:p w14:paraId="48D49E02" w14:textId="77777777" w:rsidR="00F71412" w:rsidRDefault="00F71412" w:rsidP="00F71412">
            <w:pPr>
              <w:pStyle w:val="Default"/>
              <w:rPr>
                <w:b/>
                <w:bCs/>
                <w:color w:val="auto"/>
              </w:rPr>
            </w:pPr>
          </w:p>
          <w:p w14:paraId="59B1B6AE" w14:textId="77777777" w:rsidR="00564FE4" w:rsidRDefault="00F71412" w:rsidP="00F71412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F71412">
              <w:rPr>
                <w:b/>
                <w:bCs/>
                <w:color w:val="auto"/>
              </w:rPr>
              <w:t>157201</w:t>
            </w:r>
            <w:r>
              <w:rPr>
                <w:b/>
                <w:bCs/>
                <w:color w:val="auto"/>
              </w:rPr>
              <w:t xml:space="preserve"> </w:t>
            </w:r>
            <w:r w:rsidRPr="00F71412">
              <w:rPr>
                <w:color w:val="auto"/>
              </w:rPr>
              <w:t>Устройство для приготовления деспергированной</w:t>
            </w:r>
            <w:r>
              <w:rPr>
                <w:color w:val="auto"/>
              </w:rPr>
              <w:t xml:space="preserve"> </w:t>
            </w:r>
            <w:r w:rsidRPr="00F71412">
              <w:rPr>
                <w:color w:val="auto"/>
              </w:rPr>
              <w:t>водовоздушной смеси</w:t>
            </w:r>
          </w:p>
          <w:p w14:paraId="7BEEE48F" w14:textId="5CFC6074" w:rsidR="00F71412" w:rsidRPr="00F71412" w:rsidRDefault="00F71412" w:rsidP="00F71412">
            <w:pPr>
              <w:pStyle w:val="Default"/>
              <w:rPr>
                <w:color w:val="auto"/>
              </w:rPr>
            </w:pPr>
            <w:r w:rsidRPr="00F71412">
              <w:rPr>
                <w:color w:val="auto"/>
              </w:rPr>
              <w:t>Андреев С.Ю., Петрунин А.А., Полубояринов П.А.</w:t>
            </w:r>
          </w:p>
        </w:tc>
      </w:tr>
      <w:tr w:rsidR="00F71412" w:rsidRPr="004C60AD" w14:paraId="5CB06039" w14:textId="77777777" w:rsidTr="0081727A">
        <w:tc>
          <w:tcPr>
            <w:tcW w:w="235" w:type="pct"/>
            <w:shd w:val="clear" w:color="auto" w:fill="auto"/>
          </w:tcPr>
          <w:p w14:paraId="0DF06C5A" w14:textId="4DE73C81" w:rsidR="00F71412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12</w:t>
            </w:r>
          </w:p>
        </w:tc>
        <w:tc>
          <w:tcPr>
            <w:tcW w:w="4765" w:type="pct"/>
            <w:shd w:val="clear" w:color="auto" w:fill="auto"/>
          </w:tcPr>
          <w:p w14:paraId="69E507D2" w14:textId="175460A6" w:rsidR="00F71412" w:rsidRDefault="00B8324F" w:rsidP="00B8324F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B8324F">
              <w:rPr>
                <w:b/>
                <w:bCs/>
                <w:color w:val="auto"/>
              </w:rPr>
              <w:t>2581069</w:t>
            </w:r>
            <w:r>
              <w:rPr>
                <w:b/>
                <w:bCs/>
                <w:color w:val="auto"/>
              </w:rPr>
              <w:t xml:space="preserve"> </w:t>
            </w:r>
            <w:r w:rsidRPr="00B8324F">
              <w:rPr>
                <w:color w:val="auto"/>
              </w:rPr>
              <w:t>Многопустотная плита перекрытия с проемом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B8324F">
              <w:rPr>
                <w:bCs/>
                <w:color w:val="auto"/>
              </w:rPr>
              <w:t>Гучкин И.С., Можаев В.В.</w:t>
            </w:r>
          </w:p>
          <w:p w14:paraId="5B796F51" w14:textId="0F4FF0F5" w:rsidR="00B8324F" w:rsidRPr="00740722" w:rsidRDefault="00B8324F" w:rsidP="00B8324F">
            <w:pPr>
              <w:pStyle w:val="Default"/>
              <w:rPr>
                <w:b/>
                <w:bCs/>
                <w:color w:val="auto"/>
              </w:rPr>
            </w:pPr>
          </w:p>
        </w:tc>
      </w:tr>
      <w:tr w:rsidR="00F71412" w:rsidRPr="004C60AD" w14:paraId="1362B2F7" w14:textId="77777777" w:rsidTr="0081727A">
        <w:tc>
          <w:tcPr>
            <w:tcW w:w="235" w:type="pct"/>
            <w:shd w:val="clear" w:color="auto" w:fill="auto"/>
          </w:tcPr>
          <w:p w14:paraId="7ADEA844" w14:textId="6189A871" w:rsidR="00F71412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13</w:t>
            </w:r>
          </w:p>
        </w:tc>
        <w:tc>
          <w:tcPr>
            <w:tcW w:w="4765" w:type="pct"/>
            <w:shd w:val="clear" w:color="auto" w:fill="auto"/>
          </w:tcPr>
          <w:p w14:paraId="4AEA238D" w14:textId="103292B0" w:rsidR="00F71412" w:rsidRPr="00B8324F" w:rsidRDefault="00B8324F" w:rsidP="00B8324F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B8324F">
              <w:rPr>
                <w:b/>
                <w:bCs/>
                <w:color w:val="auto"/>
              </w:rPr>
              <w:t>2581982</w:t>
            </w:r>
            <w:r>
              <w:rPr>
                <w:b/>
                <w:bCs/>
                <w:color w:val="auto"/>
              </w:rPr>
              <w:t xml:space="preserve"> </w:t>
            </w:r>
            <w:r w:rsidRPr="00B8324F">
              <w:rPr>
                <w:color w:val="auto"/>
              </w:rPr>
              <w:t>Устройство для тепловлажностной обработки воздуха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B8324F">
              <w:rPr>
                <w:color w:val="auto"/>
              </w:rPr>
              <w:t>Аверкин А.Г.,</w:t>
            </w:r>
            <w:r w:rsidR="00654091">
              <w:rPr>
                <w:color w:val="auto"/>
              </w:rPr>
              <w:br/>
            </w:r>
            <w:r w:rsidRPr="00B8324F">
              <w:rPr>
                <w:color w:val="auto"/>
              </w:rPr>
              <w:t xml:space="preserve"> Еремкин А.И.,</w:t>
            </w:r>
            <w:r>
              <w:rPr>
                <w:color w:val="auto"/>
              </w:rPr>
              <w:t xml:space="preserve"> </w:t>
            </w:r>
            <w:r w:rsidRPr="00B8324F">
              <w:rPr>
                <w:color w:val="auto"/>
              </w:rPr>
              <w:t>Аверкин Ю.А.</w:t>
            </w:r>
          </w:p>
        </w:tc>
      </w:tr>
      <w:tr w:rsidR="00F71412" w:rsidRPr="004C60AD" w14:paraId="4771F261" w14:textId="77777777" w:rsidTr="0081727A">
        <w:tc>
          <w:tcPr>
            <w:tcW w:w="235" w:type="pct"/>
            <w:shd w:val="clear" w:color="auto" w:fill="auto"/>
          </w:tcPr>
          <w:p w14:paraId="64915643" w14:textId="71572F45" w:rsidR="00F71412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14</w:t>
            </w:r>
          </w:p>
        </w:tc>
        <w:tc>
          <w:tcPr>
            <w:tcW w:w="4765" w:type="pct"/>
            <w:shd w:val="clear" w:color="auto" w:fill="auto"/>
          </w:tcPr>
          <w:p w14:paraId="36A73390" w14:textId="383780AE" w:rsidR="00F71412" w:rsidRPr="00740722" w:rsidRDefault="00654091" w:rsidP="00654091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>2593834</w:t>
            </w:r>
            <w:r>
              <w:rPr>
                <w:b/>
                <w:bCs/>
                <w:color w:val="auto"/>
              </w:rPr>
              <w:t xml:space="preserve"> </w:t>
            </w:r>
            <w:r w:rsidRPr="00654091">
              <w:rPr>
                <w:color w:val="auto"/>
              </w:rPr>
              <w:t>Способ изготовления многопустотной плиты перекрытия с проемом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br/>
              <w:t xml:space="preserve"> </w:t>
            </w:r>
            <w:r w:rsidRPr="00654091">
              <w:rPr>
                <w:bCs/>
                <w:color w:val="auto"/>
              </w:rPr>
              <w:t>Гучкин И.С., Можаев В.В.</w:t>
            </w:r>
            <w:r>
              <w:rPr>
                <w:bCs/>
                <w:color w:val="auto"/>
              </w:rPr>
              <w:br/>
            </w:r>
          </w:p>
        </w:tc>
      </w:tr>
      <w:tr w:rsidR="00F71412" w:rsidRPr="004C60AD" w14:paraId="4629B0C5" w14:textId="77777777" w:rsidTr="0081727A">
        <w:tc>
          <w:tcPr>
            <w:tcW w:w="235" w:type="pct"/>
            <w:shd w:val="clear" w:color="auto" w:fill="auto"/>
          </w:tcPr>
          <w:p w14:paraId="7CFAF858" w14:textId="53F93DF4" w:rsidR="00F71412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15</w:t>
            </w:r>
          </w:p>
        </w:tc>
        <w:tc>
          <w:tcPr>
            <w:tcW w:w="4765" w:type="pct"/>
            <w:shd w:val="clear" w:color="auto" w:fill="auto"/>
          </w:tcPr>
          <w:p w14:paraId="43163630" w14:textId="0A1ED342" w:rsidR="00F71412" w:rsidRPr="00740722" w:rsidRDefault="00654091" w:rsidP="00654091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>2711375</w:t>
            </w:r>
            <w:r>
              <w:rPr>
                <w:b/>
                <w:bCs/>
                <w:color w:val="auto"/>
              </w:rPr>
              <w:t xml:space="preserve"> </w:t>
            </w:r>
            <w:r w:rsidRPr="00654091">
              <w:rPr>
                <w:color w:val="auto"/>
              </w:rPr>
              <w:t>Устройство для усиления балок промежуточной жесткой опорой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br/>
            </w:r>
            <w:r w:rsidRPr="00654091">
              <w:rPr>
                <w:color w:val="auto"/>
              </w:rPr>
              <w:t>Гучкин И.С., Ласьков Н.Н., Бережков И.Г</w:t>
            </w:r>
          </w:p>
        </w:tc>
      </w:tr>
      <w:tr w:rsidR="00F71412" w:rsidRPr="004C60AD" w14:paraId="429EE292" w14:textId="77777777" w:rsidTr="0081727A">
        <w:tc>
          <w:tcPr>
            <w:tcW w:w="235" w:type="pct"/>
            <w:shd w:val="clear" w:color="auto" w:fill="auto"/>
          </w:tcPr>
          <w:p w14:paraId="2C0AE5DC" w14:textId="6A2A2C19" w:rsidR="00F71412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16</w:t>
            </w:r>
          </w:p>
        </w:tc>
        <w:tc>
          <w:tcPr>
            <w:tcW w:w="4765" w:type="pct"/>
            <w:shd w:val="clear" w:color="auto" w:fill="auto"/>
          </w:tcPr>
          <w:p w14:paraId="715DC5E3" w14:textId="77777777" w:rsidR="00654091" w:rsidRPr="00654091" w:rsidRDefault="00654091" w:rsidP="00654091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>2711456</w:t>
            </w:r>
            <w:r>
              <w:rPr>
                <w:b/>
                <w:bCs/>
                <w:color w:val="auto"/>
              </w:rPr>
              <w:t xml:space="preserve"> </w:t>
            </w:r>
            <w:r w:rsidRPr="00654091">
              <w:rPr>
                <w:color w:val="auto"/>
              </w:rPr>
              <w:t>Состав для антиобледенительного покрытия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654091">
              <w:rPr>
                <w:bCs/>
                <w:color w:val="auto"/>
              </w:rPr>
              <w:t>Логанина В.И., Кислицына С.Н.,</w:t>
            </w:r>
          </w:p>
          <w:p w14:paraId="392103E3" w14:textId="357D86AF" w:rsidR="00F71412" w:rsidRPr="00740722" w:rsidRDefault="00654091" w:rsidP="00654091">
            <w:pPr>
              <w:pStyle w:val="Default"/>
              <w:rPr>
                <w:b/>
                <w:bCs/>
                <w:color w:val="auto"/>
              </w:rPr>
            </w:pPr>
            <w:r w:rsidRPr="00654091">
              <w:rPr>
                <w:bCs/>
                <w:color w:val="auto"/>
              </w:rPr>
              <w:t>Сергеева К.А</w:t>
            </w:r>
          </w:p>
        </w:tc>
      </w:tr>
      <w:tr w:rsidR="00F71412" w:rsidRPr="004C60AD" w14:paraId="1BD0FFAF" w14:textId="77777777" w:rsidTr="0081727A">
        <w:tc>
          <w:tcPr>
            <w:tcW w:w="235" w:type="pct"/>
            <w:shd w:val="clear" w:color="auto" w:fill="auto"/>
          </w:tcPr>
          <w:p w14:paraId="71B0A36E" w14:textId="3AC9F79A" w:rsidR="00F71412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17</w:t>
            </w:r>
          </w:p>
        </w:tc>
        <w:tc>
          <w:tcPr>
            <w:tcW w:w="4765" w:type="pct"/>
            <w:shd w:val="clear" w:color="auto" w:fill="auto"/>
          </w:tcPr>
          <w:p w14:paraId="5A6A8A0B" w14:textId="5B96FC1F" w:rsidR="00F71412" w:rsidRDefault="00654091" w:rsidP="00654091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>2716182</w:t>
            </w:r>
            <w:r>
              <w:rPr>
                <w:b/>
                <w:bCs/>
                <w:color w:val="auto"/>
              </w:rPr>
              <w:t xml:space="preserve"> </w:t>
            </w:r>
            <w:r w:rsidRPr="00654091">
              <w:rPr>
                <w:color w:val="auto"/>
              </w:rPr>
              <w:t>Способ армирования монолитных и сборных железобетонных конструкций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</w:p>
          <w:p w14:paraId="207AA321" w14:textId="3CAE6186" w:rsidR="00654091" w:rsidRPr="00654091" w:rsidRDefault="00654091" w:rsidP="00654091">
            <w:pPr>
              <w:pStyle w:val="Default"/>
              <w:rPr>
                <w:color w:val="auto"/>
              </w:rPr>
            </w:pPr>
            <w:r w:rsidRPr="00654091">
              <w:rPr>
                <w:color w:val="auto"/>
              </w:rPr>
              <w:t>Нежданов К.К., Артюшин Д.В.</w:t>
            </w:r>
          </w:p>
        </w:tc>
      </w:tr>
      <w:tr w:rsidR="00654091" w:rsidRPr="004C60AD" w14:paraId="387FAA65" w14:textId="77777777" w:rsidTr="0081727A">
        <w:tc>
          <w:tcPr>
            <w:tcW w:w="235" w:type="pct"/>
            <w:shd w:val="clear" w:color="auto" w:fill="auto"/>
          </w:tcPr>
          <w:p w14:paraId="39278147" w14:textId="58B8BFAC" w:rsidR="00654091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18</w:t>
            </w:r>
          </w:p>
        </w:tc>
        <w:tc>
          <w:tcPr>
            <w:tcW w:w="4765" w:type="pct"/>
            <w:shd w:val="clear" w:color="auto" w:fill="auto"/>
          </w:tcPr>
          <w:p w14:paraId="3B975AB5" w14:textId="3F2723D8" w:rsidR="00654091" w:rsidRPr="00740722" w:rsidRDefault="00654091" w:rsidP="00654091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>200412</w:t>
            </w:r>
            <w:r>
              <w:rPr>
                <w:b/>
                <w:bCs/>
                <w:color w:val="auto"/>
              </w:rPr>
              <w:t xml:space="preserve"> </w:t>
            </w:r>
            <w:r w:rsidRPr="00654091">
              <w:rPr>
                <w:color w:val="auto"/>
              </w:rPr>
              <w:t>Устройство для смешивания потоков жидкостей</w:t>
            </w:r>
          </w:p>
        </w:tc>
      </w:tr>
      <w:tr w:rsidR="00654091" w:rsidRPr="004C60AD" w14:paraId="207D4239" w14:textId="77777777" w:rsidTr="0081727A">
        <w:tc>
          <w:tcPr>
            <w:tcW w:w="235" w:type="pct"/>
            <w:shd w:val="clear" w:color="auto" w:fill="auto"/>
          </w:tcPr>
          <w:p w14:paraId="083D5254" w14:textId="477BA494" w:rsidR="00654091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19</w:t>
            </w:r>
          </w:p>
        </w:tc>
        <w:tc>
          <w:tcPr>
            <w:tcW w:w="4765" w:type="pct"/>
            <w:shd w:val="clear" w:color="auto" w:fill="auto"/>
          </w:tcPr>
          <w:p w14:paraId="0865A0F9" w14:textId="77777777" w:rsidR="00654091" w:rsidRDefault="00654091" w:rsidP="00654091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>2761801</w:t>
            </w:r>
            <w:r>
              <w:rPr>
                <w:b/>
                <w:bCs/>
                <w:color w:val="auto"/>
              </w:rPr>
              <w:t xml:space="preserve"> </w:t>
            </w:r>
            <w:r w:rsidRPr="00654091">
              <w:rPr>
                <w:color w:val="auto"/>
              </w:rPr>
              <w:t>Способ усиления сплошных железобетонных плит в</w:t>
            </w:r>
            <w:r>
              <w:rPr>
                <w:color w:val="auto"/>
              </w:rPr>
              <w:t xml:space="preserve"> </w:t>
            </w:r>
            <w:r w:rsidRPr="00654091">
              <w:rPr>
                <w:color w:val="auto"/>
              </w:rPr>
              <w:t>составе перекрытия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</w:p>
          <w:p w14:paraId="338C17E4" w14:textId="03AEA4FA" w:rsidR="00654091" w:rsidRPr="00654091" w:rsidRDefault="00654091" w:rsidP="00654091">
            <w:pPr>
              <w:pStyle w:val="Default"/>
              <w:rPr>
                <w:color w:val="auto"/>
              </w:rPr>
            </w:pPr>
            <w:r w:rsidRPr="00654091">
              <w:rPr>
                <w:color w:val="auto"/>
              </w:rPr>
              <w:t>Гучкин И.С., Ласьков Н.Н.</w:t>
            </w:r>
          </w:p>
        </w:tc>
      </w:tr>
      <w:tr w:rsidR="00654091" w:rsidRPr="004C60AD" w14:paraId="4C69BD1B" w14:textId="77777777" w:rsidTr="0081727A">
        <w:tc>
          <w:tcPr>
            <w:tcW w:w="235" w:type="pct"/>
            <w:shd w:val="clear" w:color="auto" w:fill="auto"/>
          </w:tcPr>
          <w:p w14:paraId="2F13F758" w14:textId="6BB3B623" w:rsidR="00654091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20</w:t>
            </w:r>
          </w:p>
        </w:tc>
        <w:tc>
          <w:tcPr>
            <w:tcW w:w="4765" w:type="pct"/>
            <w:shd w:val="clear" w:color="auto" w:fill="auto"/>
          </w:tcPr>
          <w:p w14:paraId="2C04BA3F" w14:textId="7671E145" w:rsidR="00654091" w:rsidRPr="00503EAE" w:rsidRDefault="00654091" w:rsidP="00503EAE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654091">
              <w:rPr>
                <w:b/>
                <w:bCs/>
                <w:color w:val="auto"/>
              </w:rPr>
              <w:t xml:space="preserve">214419 </w:t>
            </w:r>
            <w:r w:rsidRPr="00654091">
              <w:rPr>
                <w:color w:val="auto"/>
              </w:rPr>
              <w:t>Дефлектор</w:t>
            </w:r>
            <w:r w:rsidR="00503EAE">
              <w:rPr>
                <w:color w:val="auto"/>
              </w:rPr>
              <w:t xml:space="preserve"> </w:t>
            </w:r>
            <w:r w:rsidR="00503EAE" w:rsidRPr="004C60AD">
              <w:rPr>
                <w:bCs/>
                <w:color w:val="auto"/>
              </w:rPr>
              <w:t>/</w:t>
            </w:r>
            <w:r w:rsidR="00503EAE">
              <w:rPr>
                <w:color w:val="auto"/>
              </w:rPr>
              <w:t xml:space="preserve"> </w:t>
            </w:r>
            <w:r w:rsidR="00503EAE" w:rsidRPr="00503EAE">
              <w:rPr>
                <w:color w:val="auto"/>
              </w:rPr>
              <w:t>Еремкин А.И., Аверкин А.Г.,</w:t>
            </w:r>
            <w:r w:rsidR="00503EAE">
              <w:rPr>
                <w:color w:val="auto"/>
              </w:rPr>
              <w:t xml:space="preserve"> </w:t>
            </w:r>
            <w:r w:rsidR="00503EAE" w:rsidRPr="00503EAE">
              <w:rPr>
                <w:color w:val="auto"/>
              </w:rPr>
              <w:t>Аверкин Ю.А.</w:t>
            </w:r>
          </w:p>
        </w:tc>
      </w:tr>
      <w:tr w:rsidR="00654091" w:rsidRPr="004C60AD" w14:paraId="414F9AAF" w14:textId="77777777" w:rsidTr="0081727A">
        <w:tc>
          <w:tcPr>
            <w:tcW w:w="235" w:type="pct"/>
            <w:shd w:val="clear" w:color="auto" w:fill="auto"/>
          </w:tcPr>
          <w:p w14:paraId="3E31A5AA" w14:textId="2AE19320" w:rsidR="00654091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21</w:t>
            </w:r>
          </w:p>
        </w:tc>
        <w:tc>
          <w:tcPr>
            <w:tcW w:w="4765" w:type="pct"/>
            <w:shd w:val="clear" w:color="auto" w:fill="auto"/>
          </w:tcPr>
          <w:p w14:paraId="189C2E9E" w14:textId="77777777" w:rsidR="00654091" w:rsidRDefault="00503EAE" w:rsidP="00503EAE">
            <w:pPr>
              <w:pStyle w:val="Default"/>
              <w:rPr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503EAE">
              <w:rPr>
                <w:b/>
                <w:bCs/>
                <w:color w:val="auto"/>
              </w:rPr>
              <w:t>216060</w:t>
            </w:r>
            <w:r>
              <w:rPr>
                <w:b/>
                <w:bCs/>
                <w:color w:val="auto"/>
              </w:rPr>
              <w:t xml:space="preserve"> </w:t>
            </w:r>
            <w:r w:rsidRPr="00503EAE">
              <w:rPr>
                <w:color w:val="auto"/>
              </w:rPr>
              <w:t>Лабораторный стенд для оценки эффективности работы дефлекторов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</w:p>
          <w:p w14:paraId="11AD52D6" w14:textId="1FC1F797" w:rsidR="00503EAE" w:rsidRPr="00503EAE" w:rsidRDefault="00503EAE" w:rsidP="00503EAE">
            <w:pPr>
              <w:pStyle w:val="Default"/>
              <w:rPr>
                <w:color w:val="auto"/>
              </w:rPr>
            </w:pPr>
            <w:r w:rsidRPr="00503EAE">
              <w:rPr>
                <w:color w:val="auto"/>
              </w:rPr>
              <w:t>Еремкин А.И., Аверкин А.Г., Аверкин Ю.А., Кулаков Н.С., Сергеев М.О.</w:t>
            </w:r>
          </w:p>
        </w:tc>
      </w:tr>
      <w:tr w:rsidR="00654091" w:rsidRPr="004C60AD" w14:paraId="52144B40" w14:textId="77777777" w:rsidTr="0081727A">
        <w:tc>
          <w:tcPr>
            <w:tcW w:w="235" w:type="pct"/>
            <w:shd w:val="clear" w:color="auto" w:fill="auto"/>
          </w:tcPr>
          <w:p w14:paraId="39279241" w14:textId="6B705F09" w:rsidR="00654091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22</w:t>
            </w:r>
          </w:p>
        </w:tc>
        <w:tc>
          <w:tcPr>
            <w:tcW w:w="4765" w:type="pct"/>
            <w:shd w:val="clear" w:color="auto" w:fill="auto"/>
          </w:tcPr>
          <w:p w14:paraId="1A569CC0" w14:textId="72F13F72" w:rsidR="004A7ABB" w:rsidRPr="004A7ABB" w:rsidRDefault="00EC2CA0" w:rsidP="004A7ABB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>.</w:t>
            </w:r>
            <w:r w:rsidR="00D3423F">
              <w:rPr>
                <w:b/>
                <w:bCs/>
                <w:color w:val="auto"/>
              </w:rPr>
              <w:t xml:space="preserve"> </w:t>
            </w:r>
            <w:r w:rsidRPr="00EC2CA0">
              <w:rPr>
                <w:b/>
                <w:bCs/>
                <w:color w:val="auto"/>
              </w:rPr>
              <w:t>2792875</w:t>
            </w:r>
            <w:r>
              <w:rPr>
                <w:b/>
                <w:bCs/>
                <w:color w:val="auto"/>
              </w:rPr>
              <w:t xml:space="preserve"> </w:t>
            </w:r>
            <w:r w:rsidRPr="00EC2CA0">
              <w:rPr>
                <w:color w:val="auto"/>
              </w:rPr>
              <w:t>Растворный затвор для колонны из трубобетона</w:t>
            </w:r>
            <w:r w:rsidR="004A7ABB">
              <w:rPr>
                <w:color w:val="auto"/>
              </w:rPr>
              <w:t xml:space="preserve"> </w:t>
            </w:r>
            <w:r w:rsidR="004A7ABB" w:rsidRPr="004C60AD">
              <w:rPr>
                <w:bCs/>
                <w:color w:val="auto"/>
              </w:rPr>
              <w:t>/</w:t>
            </w:r>
            <w:r w:rsidR="004A7ABB">
              <w:rPr>
                <w:bCs/>
                <w:color w:val="auto"/>
              </w:rPr>
              <w:t xml:space="preserve"> </w:t>
            </w:r>
            <w:r w:rsidR="004A7ABB" w:rsidRPr="004A7ABB">
              <w:rPr>
                <w:color w:val="auto"/>
              </w:rPr>
              <w:t>Гучкин И.С., Ласьков Н.Н.,</w:t>
            </w:r>
          </w:p>
          <w:p w14:paraId="3E22A4AD" w14:textId="07C84227" w:rsidR="00654091" w:rsidRPr="00740722" w:rsidRDefault="004A7ABB" w:rsidP="004A7ABB">
            <w:pPr>
              <w:pStyle w:val="Default"/>
              <w:rPr>
                <w:b/>
                <w:bCs/>
                <w:color w:val="auto"/>
              </w:rPr>
            </w:pPr>
            <w:r w:rsidRPr="004A7ABB">
              <w:rPr>
                <w:color w:val="auto"/>
              </w:rPr>
              <w:t>Корнюхин А.В.</w:t>
            </w:r>
          </w:p>
        </w:tc>
      </w:tr>
      <w:tr w:rsidR="00EC2CA0" w:rsidRPr="004C60AD" w14:paraId="34F3D194" w14:textId="77777777" w:rsidTr="0081727A">
        <w:tc>
          <w:tcPr>
            <w:tcW w:w="235" w:type="pct"/>
            <w:shd w:val="clear" w:color="auto" w:fill="auto"/>
          </w:tcPr>
          <w:p w14:paraId="292C91B0" w14:textId="64CF5BAD" w:rsidR="00EC2CA0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23</w:t>
            </w:r>
          </w:p>
        </w:tc>
        <w:tc>
          <w:tcPr>
            <w:tcW w:w="4765" w:type="pct"/>
            <w:shd w:val="clear" w:color="auto" w:fill="auto"/>
          </w:tcPr>
          <w:p w14:paraId="2DDDE701" w14:textId="3A2CA3E4" w:rsidR="00EC2CA0" w:rsidRPr="00D3423F" w:rsidRDefault="00D3423F" w:rsidP="00D3423F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3423F">
              <w:rPr>
                <w:b/>
                <w:bCs/>
                <w:color w:val="auto"/>
              </w:rPr>
              <w:t>218239</w:t>
            </w:r>
            <w:r>
              <w:rPr>
                <w:b/>
                <w:bCs/>
                <w:color w:val="auto"/>
              </w:rPr>
              <w:t xml:space="preserve"> </w:t>
            </w:r>
            <w:r w:rsidRPr="00D3423F">
              <w:rPr>
                <w:color w:val="auto"/>
              </w:rPr>
              <w:t>Дезинфицирующая установка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color w:val="auto"/>
              </w:rPr>
              <w:t xml:space="preserve"> </w:t>
            </w:r>
            <w:r w:rsidRPr="00D3423F">
              <w:rPr>
                <w:color w:val="auto"/>
              </w:rPr>
              <w:t>Леонтьев В.А., Болдырев С.А.,</w:t>
            </w:r>
            <w:r>
              <w:rPr>
                <w:color w:val="auto"/>
              </w:rPr>
              <w:t xml:space="preserve"> </w:t>
            </w:r>
            <w:r w:rsidRPr="00D3423F">
              <w:rPr>
                <w:color w:val="auto"/>
              </w:rPr>
              <w:t>Аверкин А.Г., Еремкин А.И.</w:t>
            </w:r>
          </w:p>
        </w:tc>
      </w:tr>
      <w:tr w:rsidR="00EC2CA0" w:rsidRPr="004C60AD" w14:paraId="5CA18224" w14:textId="77777777" w:rsidTr="0081727A">
        <w:tc>
          <w:tcPr>
            <w:tcW w:w="235" w:type="pct"/>
            <w:shd w:val="clear" w:color="auto" w:fill="auto"/>
          </w:tcPr>
          <w:p w14:paraId="529A4E45" w14:textId="5E5ED2EC" w:rsidR="00EC2CA0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24</w:t>
            </w:r>
          </w:p>
        </w:tc>
        <w:tc>
          <w:tcPr>
            <w:tcW w:w="4765" w:type="pct"/>
            <w:shd w:val="clear" w:color="auto" w:fill="auto"/>
          </w:tcPr>
          <w:p w14:paraId="04B987F5" w14:textId="1D49D507" w:rsidR="00EC2CA0" w:rsidRPr="00740722" w:rsidRDefault="00D3423F" w:rsidP="00D3423F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</w:t>
            </w:r>
            <w:r>
              <w:rPr>
                <w:b/>
                <w:bCs/>
                <w:color w:val="auto"/>
              </w:rPr>
              <w:t xml:space="preserve">. </w:t>
            </w:r>
            <w:r w:rsidRPr="00D3423F">
              <w:rPr>
                <w:b/>
                <w:bCs/>
                <w:color w:val="auto"/>
              </w:rPr>
              <w:t>222784</w:t>
            </w:r>
            <w:r w:rsidRPr="00D3423F">
              <w:rPr>
                <w:color w:val="auto"/>
              </w:rPr>
              <w:t xml:space="preserve"> Вихревое эрлифтное устройство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D3423F">
              <w:rPr>
                <w:bCs/>
                <w:color w:val="auto"/>
              </w:rPr>
              <w:t>Андреев С.Ю., Белова Л.В.</w:t>
            </w:r>
          </w:p>
        </w:tc>
      </w:tr>
      <w:tr w:rsidR="009676D4" w:rsidRPr="004C60AD" w14:paraId="2C4DFD53" w14:textId="77777777" w:rsidTr="0081727A">
        <w:tc>
          <w:tcPr>
            <w:tcW w:w="5000" w:type="pct"/>
            <w:gridSpan w:val="2"/>
            <w:shd w:val="clear" w:color="auto" w:fill="auto"/>
          </w:tcPr>
          <w:p w14:paraId="7E58B613" w14:textId="36CA0C13" w:rsidR="009676D4" w:rsidRPr="00740722" w:rsidRDefault="009676D4" w:rsidP="009676D4">
            <w:pPr>
              <w:pStyle w:val="Default"/>
              <w:jc w:val="center"/>
              <w:rPr>
                <w:b/>
                <w:bCs/>
                <w:color w:val="auto"/>
              </w:rPr>
            </w:pPr>
            <w:r w:rsidRPr="0081727A">
              <w:rPr>
                <w:b/>
                <w:bCs/>
                <w:color w:val="auto"/>
                <w:sz w:val="32"/>
                <w:szCs w:val="32"/>
              </w:rPr>
              <w:lastRenderedPageBreak/>
              <w:t>Строительные смеси</w:t>
            </w:r>
          </w:p>
        </w:tc>
      </w:tr>
      <w:tr w:rsidR="00EC2CA0" w:rsidRPr="004C60AD" w14:paraId="78C4ECF8" w14:textId="77777777" w:rsidTr="0081727A">
        <w:tc>
          <w:tcPr>
            <w:tcW w:w="235" w:type="pct"/>
            <w:shd w:val="clear" w:color="auto" w:fill="auto"/>
          </w:tcPr>
          <w:p w14:paraId="7A4BFBBC" w14:textId="7C2CE09E" w:rsidR="00EC2CA0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25</w:t>
            </w:r>
          </w:p>
        </w:tc>
        <w:tc>
          <w:tcPr>
            <w:tcW w:w="4765" w:type="pct"/>
            <w:shd w:val="clear" w:color="auto" w:fill="auto"/>
          </w:tcPr>
          <w:p w14:paraId="50055CC6" w14:textId="2C31392B" w:rsidR="00EC2CA0" w:rsidRPr="00740722" w:rsidRDefault="00881C3A" w:rsidP="00881C3A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881C3A">
              <w:rPr>
                <w:b/>
                <w:bCs/>
                <w:color w:val="auto"/>
              </w:rPr>
              <w:t>2834605</w:t>
            </w:r>
            <w:r w:rsidRPr="00740722">
              <w:rPr>
                <w:b/>
                <w:bCs/>
                <w:color w:val="auto"/>
              </w:rPr>
              <w:t xml:space="preserve"> </w:t>
            </w:r>
            <w:r w:rsidRPr="00881C3A">
              <w:rPr>
                <w:color w:val="auto"/>
              </w:rPr>
              <w:t>Шпатлевка</w:t>
            </w:r>
            <w:r>
              <w:rPr>
                <w:color w:val="auto"/>
              </w:rPr>
              <w:t xml:space="preserve">, </w:t>
            </w:r>
            <w:r w:rsidRPr="00740722">
              <w:rPr>
                <w:color w:val="auto"/>
              </w:rPr>
              <w:t xml:space="preserve">дата регистрации </w:t>
            </w:r>
            <w:r w:rsidRPr="00881C3A">
              <w:rPr>
                <w:color w:val="auto"/>
              </w:rPr>
              <w:t>11.02.2025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881C3A">
              <w:rPr>
                <w:bCs/>
                <w:color w:val="auto"/>
              </w:rPr>
              <w:t>Логанина В.И.</w:t>
            </w:r>
          </w:p>
        </w:tc>
      </w:tr>
      <w:tr w:rsidR="009676D4" w:rsidRPr="004C60AD" w14:paraId="132A5AC8" w14:textId="6A5D8872" w:rsidTr="0081727A">
        <w:tc>
          <w:tcPr>
            <w:tcW w:w="235" w:type="pct"/>
            <w:shd w:val="clear" w:color="auto" w:fill="auto"/>
          </w:tcPr>
          <w:p w14:paraId="3D388F36" w14:textId="275F3A1C" w:rsidR="009676D4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26</w:t>
            </w:r>
          </w:p>
        </w:tc>
        <w:tc>
          <w:tcPr>
            <w:tcW w:w="4765" w:type="pct"/>
            <w:tcBorders>
              <w:right w:val="single" w:sz="4" w:space="0" w:color="auto"/>
            </w:tcBorders>
            <w:shd w:val="clear" w:color="auto" w:fill="auto"/>
          </w:tcPr>
          <w:p w14:paraId="21486604" w14:textId="5CB1CDCE" w:rsidR="009676D4" w:rsidRPr="008E0A25" w:rsidRDefault="008E0A25" w:rsidP="008E0A25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b/>
                <w:bCs/>
                <w:color w:val="auto"/>
              </w:rPr>
              <w:t>2602458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Сухая клеевая смесь на цементной основе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Логанина В.И., Жегера К.В</w:t>
            </w:r>
          </w:p>
        </w:tc>
      </w:tr>
      <w:tr w:rsidR="009676D4" w:rsidRPr="004C60AD" w14:paraId="1AC3FED8" w14:textId="545A7877" w:rsidTr="0081727A">
        <w:tc>
          <w:tcPr>
            <w:tcW w:w="235" w:type="pct"/>
            <w:shd w:val="clear" w:color="auto" w:fill="auto"/>
          </w:tcPr>
          <w:p w14:paraId="55521691" w14:textId="7549CE82" w:rsidR="009676D4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27</w:t>
            </w:r>
          </w:p>
        </w:tc>
        <w:tc>
          <w:tcPr>
            <w:tcW w:w="4765" w:type="pct"/>
            <w:tcBorders>
              <w:right w:val="single" w:sz="4" w:space="0" w:color="auto"/>
            </w:tcBorders>
            <w:shd w:val="clear" w:color="auto" w:fill="auto"/>
          </w:tcPr>
          <w:p w14:paraId="2DCC52C2" w14:textId="7BA5FE3E" w:rsidR="009676D4" w:rsidRPr="00740722" w:rsidRDefault="008E0A25" w:rsidP="008E0A25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b/>
                <w:bCs/>
                <w:color w:val="auto"/>
              </w:rPr>
              <w:t>2610465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Состав для отделки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8E0A25">
              <w:rPr>
                <w:bCs/>
                <w:color w:val="auto"/>
              </w:rPr>
              <w:t>Логанина В.И., Пышкина И.С.</w:t>
            </w:r>
          </w:p>
        </w:tc>
      </w:tr>
      <w:tr w:rsidR="008E0A25" w:rsidRPr="004C60AD" w14:paraId="6380F7EF" w14:textId="77777777" w:rsidTr="0081727A">
        <w:tc>
          <w:tcPr>
            <w:tcW w:w="235" w:type="pct"/>
            <w:shd w:val="clear" w:color="auto" w:fill="auto"/>
          </w:tcPr>
          <w:p w14:paraId="49FC7070" w14:textId="0ECD13C8" w:rsidR="008E0A25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28</w:t>
            </w:r>
          </w:p>
        </w:tc>
        <w:tc>
          <w:tcPr>
            <w:tcW w:w="4765" w:type="pct"/>
            <w:tcBorders>
              <w:right w:val="single" w:sz="4" w:space="0" w:color="auto"/>
            </w:tcBorders>
            <w:shd w:val="clear" w:color="auto" w:fill="auto"/>
          </w:tcPr>
          <w:p w14:paraId="7472645B" w14:textId="3B6E316B" w:rsidR="008E0A25" w:rsidRPr="00740722" w:rsidRDefault="008E0A25" w:rsidP="008E0A25">
            <w:pPr>
              <w:pStyle w:val="Default"/>
              <w:rPr>
                <w:b/>
                <w:bCs/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b/>
                <w:bCs/>
                <w:color w:val="auto"/>
              </w:rPr>
              <w:t>2643874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Сухая теплоизоляционная смесь для отделки газобетона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Логанина В.И., Фролов М.В.</w:t>
            </w:r>
          </w:p>
        </w:tc>
      </w:tr>
      <w:tr w:rsidR="008E0A25" w:rsidRPr="004C60AD" w14:paraId="4F786C30" w14:textId="77777777" w:rsidTr="0081727A">
        <w:tc>
          <w:tcPr>
            <w:tcW w:w="235" w:type="pct"/>
            <w:shd w:val="clear" w:color="auto" w:fill="auto"/>
          </w:tcPr>
          <w:p w14:paraId="16C639BD" w14:textId="03D75D80" w:rsidR="008E0A25" w:rsidRPr="0081727A" w:rsidRDefault="0081727A" w:rsidP="009923D0">
            <w:pPr>
              <w:pStyle w:val="Default"/>
              <w:jc w:val="center"/>
              <w:rPr>
                <w:color w:val="auto"/>
              </w:rPr>
            </w:pPr>
            <w:r w:rsidRPr="0081727A">
              <w:rPr>
                <w:color w:val="auto"/>
              </w:rPr>
              <w:t>29</w:t>
            </w:r>
          </w:p>
        </w:tc>
        <w:tc>
          <w:tcPr>
            <w:tcW w:w="4765" w:type="pct"/>
            <w:tcBorders>
              <w:right w:val="single" w:sz="4" w:space="0" w:color="auto"/>
            </w:tcBorders>
            <w:shd w:val="clear" w:color="auto" w:fill="auto"/>
          </w:tcPr>
          <w:p w14:paraId="4DA1B3B8" w14:textId="35179DB2" w:rsidR="008E0A25" w:rsidRPr="008E0A25" w:rsidRDefault="008E0A25" w:rsidP="008E0A25">
            <w:pPr>
              <w:pStyle w:val="Default"/>
              <w:rPr>
                <w:color w:val="auto"/>
              </w:rPr>
            </w:pPr>
            <w:r w:rsidRPr="00740722">
              <w:rPr>
                <w:b/>
                <w:bCs/>
                <w:color w:val="auto"/>
              </w:rPr>
              <w:t>Пат.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b/>
                <w:bCs/>
                <w:color w:val="auto"/>
              </w:rPr>
              <w:t>2669317</w:t>
            </w:r>
            <w:r>
              <w:rPr>
                <w:b/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Состав для отделки</w:t>
            </w:r>
            <w:r>
              <w:rPr>
                <w:color w:val="auto"/>
              </w:rPr>
              <w:t xml:space="preserve"> </w:t>
            </w:r>
            <w:r w:rsidRPr="004C60AD">
              <w:rPr>
                <w:bCs/>
                <w:color w:val="auto"/>
              </w:rPr>
              <w:t>/</w:t>
            </w:r>
            <w:r>
              <w:rPr>
                <w:bCs/>
                <w:color w:val="auto"/>
              </w:rPr>
              <w:t xml:space="preserve"> </w:t>
            </w:r>
            <w:r w:rsidRPr="008E0A25">
              <w:rPr>
                <w:color w:val="auto"/>
              </w:rPr>
              <w:t>Логанина В.И., Кислицына С.Н.,</w:t>
            </w:r>
            <w:r>
              <w:rPr>
                <w:color w:val="auto"/>
              </w:rPr>
              <w:t xml:space="preserve"> </w:t>
            </w:r>
            <w:r w:rsidRPr="008E0A25">
              <w:rPr>
                <w:color w:val="auto"/>
              </w:rPr>
              <w:t>Мажитов Е.Б.</w:t>
            </w:r>
          </w:p>
        </w:tc>
      </w:tr>
    </w:tbl>
    <w:p w14:paraId="5B291397" w14:textId="77777777" w:rsidR="00D52552" w:rsidRDefault="00D52552" w:rsidP="00BA02E9">
      <w:pPr>
        <w:jc w:val="center"/>
      </w:pPr>
    </w:p>
    <w:sectPr w:rsidR="00D52552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EC95" w14:textId="77777777" w:rsidR="00C4217B" w:rsidRDefault="00C4217B" w:rsidP="0081727A">
      <w:pPr>
        <w:spacing w:after="0"/>
      </w:pPr>
      <w:r>
        <w:separator/>
      </w:r>
    </w:p>
  </w:endnote>
  <w:endnote w:type="continuationSeparator" w:id="0">
    <w:p w14:paraId="4B5318E5" w14:textId="77777777" w:rsidR="00C4217B" w:rsidRDefault="00C4217B" w:rsidP="008172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C9D46" w14:textId="77777777" w:rsidR="00C4217B" w:rsidRDefault="00C4217B" w:rsidP="0081727A">
      <w:pPr>
        <w:spacing w:after="0"/>
      </w:pPr>
      <w:r>
        <w:separator/>
      </w:r>
    </w:p>
  </w:footnote>
  <w:footnote w:type="continuationSeparator" w:id="0">
    <w:p w14:paraId="0DCCECB2" w14:textId="77777777" w:rsidR="00C4217B" w:rsidRDefault="00C4217B" w:rsidP="0081727A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3C5"/>
    <w:rsid w:val="000013C5"/>
    <w:rsid w:val="00035E3E"/>
    <w:rsid w:val="000436E7"/>
    <w:rsid w:val="000D37D4"/>
    <w:rsid w:val="000E794E"/>
    <w:rsid w:val="00237EEB"/>
    <w:rsid w:val="002B0216"/>
    <w:rsid w:val="00307D53"/>
    <w:rsid w:val="003735B3"/>
    <w:rsid w:val="00394DF9"/>
    <w:rsid w:val="004A7ABB"/>
    <w:rsid w:val="00503EAE"/>
    <w:rsid w:val="00534DA2"/>
    <w:rsid w:val="00564FE4"/>
    <w:rsid w:val="00654091"/>
    <w:rsid w:val="00693E82"/>
    <w:rsid w:val="006A7963"/>
    <w:rsid w:val="006C0B77"/>
    <w:rsid w:val="007244A9"/>
    <w:rsid w:val="00740722"/>
    <w:rsid w:val="00747A94"/>
    <w:rsid w:val="0081006C"/>
    <w:rsid w:val="0081727A"/>
    <w:rsid w:val="008242FF"/>
    <w:rsid w:val="00870751"/>
    <w:rsid w:val="00881C3A"/>
    <w:rsid w:val="008E0A25"/>
    <w:rsid w:val="00922C48"/>
    <w:rsid w:val="009676D4"/>
    <w:rsid w:val="009923D0"/>
    <w:rsid w:val="009C4CEA"/>
    <w:rsid w:val="00AB23DB"/>
    <w:rsid w:val="00AD5A00"/>
    <w:rsid w:val="00AE5B8C"/>
    <w:rsid w:val="00B8324F"/>
    <w:rsid w:val="00B87885"/>
    <w:rsid w:val="00B915B7"/>
    <w:rsid w:val="00BA02E9"/>
    <w:rsid w:val="00C4217B"/>
    <w:rsid w:val="00C729D8"/>
    <w:rsid w:val="00D150D1"/>
    <w:rsid w:val="00D15188"/>
    <w:rsid w:val="00D3423F"/>
    <w:rsid w:val="00D40861"/>
    <w:rsid w:val="00D52552"/>
    <w:rsid w:val="00DC1718"/>
    <w:rsid w:val="00E14681"/>
    <w:rsid w:val="00E822BE"/>
    <w:rsid w:val="00EA59DF"/>
    <w:rsid w:val="00EC2CA0"/>
    <w:rsid w:val="00ED39E6"/>
    <w:rsid w:val="00EE4070"/>
    <w:rsid w:val="00F12C76"/>
    <w:rsid w:val="00F17445"/>
    <w:rsid w:val="00F71412"/>
    <w:rsid w:val="00F82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20588"/>
  <w15:chartTrackingRefBased/>
  <w15:docId w15:val="{DEE95D39-147B-41FF-9863-8AA557B42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013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013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013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013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013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013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013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013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013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13C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013C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013C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013C5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013C5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0013C5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0013C5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0013C5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0013C5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0013C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013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013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013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013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013C5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0013C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013C5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013C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013C5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0013C5"/>
    <w:rPr>
      <w:b/>
      <w:bCs/>
      <w:smallCaps/>
      <w:color w:val="2E74B5" w:themeColor="accent1" w:themeShade="BF"/>
      <w:spacing w:val="5"/>
    </w:rPr>
  </w:style>
  <w:style w:type="paragraph" w:customStyle="1" w:styleId="Default">
    <w:name w:val="Default"/>
    <w:rsid w:val="00AE5B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paragraph" w:styleId="ac">
    <w:name w:val="header"/>
    <w:basedOn w:val="a"/>
    <w:link w:val="ad"/>
    <w:uiPriority w:val="99"/>
    <w:unhideWhenUsed/>
    <w:rsid w:val="0081727A"/>
    <w:pPr>
      <w:tabs>
        <w:tab w:val="center" w:pos="4677"/>
        <w:tab w:val="right" w:pos="9355"/>
      </w:tabs>
      <w:spacing w:after="0"/>
    </w:pPr>
  </w:style>
  <w:style w:type="character" w:customStyle="1" w:styleId="ad">
    <w:name w:val="Верхний колонтитул Знак"/>
    <w:basedOn w:val="a0"/>
    <w:link w:val="ac"/>
    <w:uiPriority w:val="99"/>
    <w:rsid w:val="0081727A"/>
    <w:rPr>
      <w:rFonts w:ascii="Times New Roman" w:hAnsi="Times New Roman"/>
      <w:sz w:val="28"/>
    </w:rPr>
  </w:style>
  <w:style w:type="paragraph" w:styleId="ae">
    <w:name w:val="footer"/>
    <w:basedOn w:val="a"/>
    <w:link w:val="af"/>
    <w:uiPriority w:val="99"/>
    <w:unhideWhenUsed/>
    <w:rsid w:val="0081727A"/>
    <w:pPr>
      <w:tabs>
        <w:tab w:val="center" w:pos="4677"/>
        <w:tab w:val="right" w:pos="9355"/>
      </w:tabs>
      <w:spacing w:after="0"/>
    </w:pPr>
  </w:style>
  <w:style w:type="character" w:customStyle="1" w:styleId="af">
    <w:name w:val="Нижний колонтитул Знак"/>
    <w:basedOn w:val="a0"/>
    <w:link w:val="ae"/>
    <w:uiPriority w:val="99"/>
    <w:rsid w:val="0081727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Фомин</dc:creator>
  <cp:keywords/>
  <dc:description/>
  <cp:lastModifiedBy>Фомин</cp:lastModifiedBy>
  <cp:revision>28</cp:revision>
  <dcterms:created xsi:type="dcterms:W3CDTF">2025-07-25T07:30:00Z</dcterms:created>
  <dcterms:modified xsi:type="dcterms:W3CDTF">2025-07-29T06:11:00Z</dcterms:modified>
</cp:coreProperties>
</file>